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Согласие на обработку персональных данных</w: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</w:r>
    </w:p>
    <w:tbl>
      <w:tblPr>
        <w:tblStyle w:val="688"/>
        <w:tblW w:w="0" w:type="auto"/>
        <w:tblLayout w:type="fixed"/>
        <w:tblLook w:val="04A0" w:firstRow="1" w:lastRow="0" w:firstColumn="1" w:lastColumn="0" w:noHBand="0" w:noVBand="1"/>
      </w:tblPr>
      <w:tblGrid>
        <w:gridCol w:w="1275"/>
        <w:gridCol w:w="1276"/>
        <w:gridCol w:w="709"/>
        <w:gridCol w:w="992"/>
        <w:gridCol w:w="4819"/>
        <w:gridCol w:w="284"/>
      </w:tblGrid>
      <w:tr>
        <w:trPr/>
        <w:tblPrEx/>
        <w:tc>
          <w:tcPr>
            <w:tcW w:w="2551" w:type="dxa"/>
            <w:gridSpan w:val="2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  <w14:ligatures w14:val="none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 xml:space="preserve">           Настоящим я,</w:t>
            </w:r>
            <w:r>
              <w:rPr>
                <w:rFonts w:ascii="Arial" w:hAnsi="Arial" w:cs="Arial"/>
                <w:sz w:val="24"/>
                <w:szCs w:val="24"/>
                <w14:ligatures w14:val="none"/>
              </w:rPr>
            </w:r>
            <w:r>
              <w:rPr>
                <w:rFonts w:ascii="Arial" w:hAnsi="Arial" w:cs="Arial"/>
                <w:sz w:val="24"/>
                <w:szCs w:val="24"/>
                <w14:ligatures w14:val="none"/>
              </w:rPr>
            </w:r>
          </w:p>
        </w:tc>
        <w:tc>
          <w:tcPr>
            <w:tcW w:w="6520" w:type="dxa"/>
            <w:gridSpan w:val="3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  <w:tc>
          <w:tcPr>
            <w:tcW w:w="284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 xml:space="preserve">,</w: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</w:tr>
      <w:tr>
        <w:trPr/>
        <w:tblPrEx/>
        <w:tc>
          <w:tcPr>
            <w:tcW w:w="2551" w:type="dxa"/>
            <w:gridSpan w:val="2"/>
            <w:vMerge w:val="restar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</w:p>
        </w:tc>
        <w:tc>
          <w:tcPr>
            <w:tcW w:w="6520" w:type="dxa"/>
            <w:gridSpan w:val="3"/>
            <w:vMerge w:val="restar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center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  <w:t xml:space="preserve">Фамилия Имя Отчество (полностью)</w:t>
            </w: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</w:p>
        </w:tc>
        <w:tc>
          <w:tcPr>
            <w:tcW w:w="284" w:type="dxa"/>
            <w:vMerge w:val="restar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</w:p>
        </w:tc>
      </w:tr>
      <w:tr>
        <w:trPr/>
        <w:tblPrEx/>
        <w:tc>
          <w:tcPr>
            <w:tcW w:w="1275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 xml:space="preserve">паспорт</w: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  <w:tc>
          <w:tcPr>
            <w:tcW w:w="1984" w:type="dxa"/>
            <w:gridSpan w:val="2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contextualSpacing w:val="0"/>
              <w:jc w:val="left"/>
            </w:pPr>
          </w:p>
        </w:tc>
        <w:tc>
          <w:tcPr>
            <w:tcW w:w="992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 xml:space="preserve">выдан</w: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  <w:tc>
          <w:tcPr>
            <w:tcW w:w="5103" w:type="dxa"/>
            <w:gridSpan w:val="2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</w:tr>
      <w:tr>
        <w:trPr/>
        <w:tblPrEx/>
        <w:tc>
          <w:tcPr>
            <w:tcW w:w="1275" w:type="dxa"/>
            <w:vMerge w:val="restar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</w:p>
        </w:tc>
        <w:tc>
          <w:tcPr>
            <w:tcW w:w="1984" w:type="dxa"/>
            <w:gridSpan w:val="2"/>
            <w:vMerge w:val="restar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contextualSpacing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Серия и номер</w: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</w:r>
          </w:p>
        </w:tc>
        <w:tc>
          <w:tcPr>
            <w:tcW w:w="992" w:type="dxa"/>
            <w:vMerge w:val="restar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</w:p>
        </w:tc>
        <w:tc>
          <w:tcPr>
            <w:tcW w:w="5103" w:type="dxa"/>
            <w:gridSpan w:val="2"/>
            <w:vMerge w:val="restar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center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  <w:t xml:space="preserve">Когда и кем выдан паспорт </w:t>
            </w: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</w:p>
        </w:tc>
      </w:tr>
      <w:tr>
        <w:trPr/>
        <w:tblPrEx/>
        <w:tc>
          <w:tcPr>
            <w:tcW w:w="9355" w:type="dxa"/>
            <w:gridSpan w:val="6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</w:tr>
      <w:tr>
        <w:trPr/>
        <w:tblPrEx/>
        <w:tc>
          <w:tcPr>
            <w:tcW w:w="9355" w:type="dxa"/>
            <w:gridSpan w:val="6"/>
            <w:vMerge w:val="restar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8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center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  <w:t xml:space="preserve">с указанием кода подразделения (***-***)</w:t>
            </w:r>
            <w:r>
              <w:rPr>
                <w:rFonts w:ascii="Arial" w:hAnsi="Arial" w:eastAsia="Arial" w:cs="Arial"/>
                <w:sz w:val="16"/>
                <w:szCs w:val="16"/>
              </w:rPr>
            </w:r>
            <w:r>
              <w:rPr>
                <w:rFonts w:ascii="Arial" w:hAnsi="Arial" w:eastAsia="Arial" w:cs="Arial"/>
                <w:sz w:val="16"/>
                <w:szCs w:val="16"/>
              </w:rPr>
            </w:r>
          </w:p>
        </w:tc>
      </w:tr>
    </w:tbl>
    <w:p>
      <w:pPr>
        <w:pStyle w:val="836"/>
        <w:spacing w:before="120" w:after="0" w:line="240" w:lineRule="auto"/>
        <w:ind w:left="0" w:right="142" w:firstLine="0"/>
        <w:jc w:val="both"/>
        <w:rPr>
          <w:rFonts w:ascii="Arial" w:hAnsi="Arial" w:cs="Arial"/>
          <w:sz w:val="24"/>
          <w:szCs w:val="24"/>
          <w:highlight w:val="none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в соответствии с Федеральным законом</w:t>
      </w:r>
      <w:r>
        <w:rPr>
          <w:rFonts w:ascii="Arial" w:hAnsi="Arial" w:cs="Arial"/>
          <w:sz w:val="24"/>
          <w:szCs w:val="24"/>
          <w:lang w:val="ru-RU"/>
        </w:rPr>
        <w:t xml:space="preserve"> от 06.04.2011 № 63-ФЗ</w:t>
      </w:r>
      <w:r>
        <w:rPr>
          <w:rFonts w:ascii="Arial" w:hAnsi="Arial" w:cs="Arial"/>
          <w:sz w:val="24"/>
          <w:szCs w:val="24"/>
          <w:lang w:val="ru-RU"/>
        </w:rPr>
        <w:t xml:space="preserve"> «</w:t>
      </w:r>
      <w:r>
        <w:rPr>
          <w:rFonts w:ascii="Arial" w:hAnsi="Arial" w:cs="Arial"/>
          <w:sz w:val="24"/>
          <w:szCs w:val="24"/>
          <w:lang w:val="ru-RU"/>
        </w:rPr>
        <w:t xml:space="preserve">Об электронной подписи</w:t>
      </w:r>
      <w:r>
        <w:rPr>
          <w:rFonts w:ascii="Arial" w:hAnsi="Arial" w:cs="Arial"/>
          <w:sz w:val="24"/>
          <w:szCs w:val="24"/>
          <w:lang w:val="ru-RU"/>
        </w:rPr>
        <w:t xml:space="preserve">» </w:t>
      </w:r>
      <w:r>
        <w:rPr>
          <w:rFonts w:ascii="Arial" w:hAnsi="Arial" w:cs="Arial"/>
          <w:sz w:val="24"/>
          <w:szCs w:val="24"/>
          <w:lang w:val="ru-RU"/>
        </w:rPr>
        <w:t xml:space="preserve">и Федеральным законом от 27.</w:t>
      </w:r>
      <w:r>
        <w:rPr>
          <w:rFonts w:ascii="Arial" w:hAnsi="Arial" w:cs="Arial"/>
          <w:sz w:val="24"/>
          <w:szCs w:val="24"/>
          <w:lang w:val="ru-RU"/>
        </w:rPr>
        <w:t xml:space="preserve">07.2006 № 152-ФЗ «О персональных данных» </w:t>
      </w:r>
      <w:r>
        <w:rPr>
          <w:rFonts w:ascii="Arial" w:hAnsi="Arial" w:cs="Arial"/>
          <w:sz w:val="24"/>
          <w:szCs w:val="24"/>
          <w:lang w:val="ru-RU"/>
        </w:rPr>
        <w:t xml:space="preserve">свободно, своей волей и в своем интересе даю согласие ООО «УЦ ГИС», расположенному по адресу: Российская Федерация, г. Санкт-Петербург, ул.</w:t>
      </w:r>
      <w:r>
        <w:rPr>
          <w:rFonts w:ascii="Arial" w:hAnsi="Arial" w:cs="Arial"/>
          <w:sz w:val="24"/>
          <w:szCs w:val="24"/>
          <w:lang w:val="ru-RU"/>
        </w:rPr>
        <w:t xml:space="preserve"> </w:t>
      </w:r>
      <w:r>
        <w:rPr>
          <w:rFonts w:ascii="Arial" w:hAnsi="Arial" w:cs="Arial"/>
          <w:sz w:val="24"/>
          <w:szCs w:val="24"/>
          <w:lang w:val="ru-RU"/>
        </w:rPr>
        <w:t xml:space="preserve">Кронштадтская д.10, на обработку с использованием средств автоматизации или без использования таких средств </w:t>
      </w:r>
      <w:r>
        <w:rPr>
          <w:rFonts w:ascii="Arial" w:hAnsi="Arial" w:cs="Arial"/>
          <w:sz w:val="24"/>
          <w:szCs w:val="24"/>
          <w:lang w:val="ru-RU"/>
        </w:rPr>
        <w:t xml:space="preserve">своих</w:t>
      </w:r>
      <w:r>
        <w:rPr>
          <w:rFonts w:ascii="Arial" w:hAnsi="Arial" w:cs="Arial"/>
          <w:sz w:val="24"/>
          <w:szCs w:val="24"/>
          <w:lang w:val="ru-RU"/>
        </w:rPr>
        <w:t xml:space="preserve"> персональных данных</w:t>
      </w:r>
      <w:r>
        <w:rPr>
          <w:rFonts w:ascii="Arial" w:hAnsi="Arial" w:cs="Arial"/>
          <w:sz w:val="24"/>
          <w:szCs w:val="24"/>
          <w:lang w:val="ru-RU"/>
        </w:rPr>
        <w:t xml:space="preserve">, включая</w:t>
      </w:r>
      <w:r>
        <w:rPr>
          <w:rFonts w:ascii="Arial" w:hAnsi="Arial" w:cs="Arial"/>
          <w:sz w:val="24"/>
          <w:szCs w:val="24"/>
          <w:lang w:val="ru-RU"/>
        </w:rPr>
        <w:t xml:space="preserve">:</w:t>
      </w:r>
      <w:r>
        <w:rPr>
          <w:rFonts w:ascii="Arial" w:hAnsi="Arial" w:cs="Arial"/>
          <w:sz w:val="24"/>
          <w:szCs w:val="24"/>
          <w:highlight w:val="none"/>
          <w:lang w:val="ru-RU"/>
        </w:rPr>
      </w:r>
      <w:r>
        <w:rPr>
          <w:rFonts w:ascii="Arial" w:hAnsi="Arial" w:cs="Arial"/>
          <w:sz w:val="24"/>
          <w:szCs w:val="24"/>
          <w:highlight w:val="none"/>
          <w:lang w:val="ru-RU"/>
        </w:rPr>
      </w:r>
    </w:p>
    <w:p>
      <w:pPr>
        <w:pStyle w:val="836"/>
        <w:spacing w:after="0" w:line="240" w:lineRule="auto"/>
        <w:ind w:right="142" w:firstLine="720"/>
        <w:jc w:val="both"/>
        <w:rPr>
          <w:rFonts w:ascii="Arial" w:hAnsi="Arial" w:cs="Arial"/>
          <w:i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- </w:t>
      </w:r>
      <w:r>
        <w:rPr>
          <w:rFonts w:ascii="Arial" w:hAnsi="Arial" w:cs="Arial"/>
          <w:sz w:val="24"/>
          <w:szCs w:val="24"/>
          <w:lang w:val="ru-RU"/>
        </w:rPr>
        <w:t xml:space="preserve">сбор, систематизацию, накопление, хранение, уточнение, обновление, изменение, использование, обезличивание, блокирование, уничтожение</w:t>
      </w:r>
      <w:r>
        <w:rPr>
          <w:rFonts w:ascii="Arial" w:hAnsi="Arial" w:cs="Arial"/>
          <w:sz w:val="24"/>
          <w:szCs w:val="24"/>
          <w:lang w:val="ru-RU"/>
        </w:rPr>
        <w:t xml:space="preserve"> следующих персональных данных: </w:t>
      </w:r>
      <w:r>
        <w:rPr>
          <w:rFonts w:ascii="Arial" w:hAnsi="Arial" w:cs="Arial"/>
          <w:i/>
          <w:sz w:val="24"/>
          <w:szCs w:val="24"/>
          <w:lang w:val="ru-RU"/>
        </w:rPr>
        <w:t xml:space="preserve">фамилия, имя, отчество, место работы (наименование организации и подразделение), должность, адрес электронной почты, номер телефона </w:t>
      </w:r>
      <w:r>
        <w:rPr>
          <w:rFonts w:ascii="Arial" w:hAnsi="Arial" w:cs="Arial"/>
          <w:i/>
          <w:sz w:val="24"/>
          <w:szCs w:val="24"/>
          <w:lang w:val="ru-RU"/>
        </w:rPr>
      </w:r>
      <w:r>
        <w:rPr>
          <w:rFonts w:ascii="Arial" w:hAnsi="Arial" w:cs="Arial"/>
          <w:i/>
          <w:sz w:val="24"/>
          <w:szCs w:val="24"/>
          <w:lang w:val="ru-RU"/>
        </w:rPr>
      </w:r>
    </w:p>
    <w:p>
      <w:pPr>
        <w:pStyle w:val="836"/>
        <w:spacing w:after="0" w:line="240" w:lineRule="auto"/>
        <w:ind w:right="142" w:firstLine="72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i/>
          <w:sz w:val="24"/>
          <w:szCs w:val="24"/>
          <w:lang w:val="ru-RU"/>
        </w:rPr>
        <w:t xml:space="preserve">- </w:t>
      </w:r>
      <w:r>
        <w:rPr>
          <w:rFonts w:ascii="Arial" w:hAnsi="Arial" w:cs="Arial"/>
          <w:sz w:val="24"/>
          <w:szCs w:val="24"/>
          <w:lang w:val="ru-RU"/>
        </w:rPr>
        <w:t xml:space="preserve">включение в издаваемый сертификат ключа проверки электронной подписи моих персональных данных, а именно: </w:t>
      </w:r>
      <w:r>
        <w:rPr>
          <w:rFonts w:ascii="Arial" w:hAnsi="Arial" w:cs="Arial"/>
          <w:i/>
          <w:sz w:val="24"/>
          <w:szCs w:val="24"/>
          <w:lang w:val="ru-RU"/>
        </w:rPr>
        <w:t xml:space="preserve">фамилия, имя, отчество, место работы (наименование организации и подразделение), должность, адрес электронной почты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</w:r>
      <w:r>
        <w:rPr>
          <w:rFonts w:ascii="Arial" w:hAnsi="Arial" w:cs="Arial"/>
          <w:sz w:val="24"/>
          <w:szCs w:val="24"/>
          <w:lang w:val="ru-RU"/>
        </w:rPr>
      </w:r>
    </w:p>
    <w:p>
      <w:pPr>
        <w:pStyle w:val="836"/>
        <w:spacing w:after="0" w:line="240" w:lineRule="auto"/>
        <w:ind w:right="142" w:firstLine="72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- включе</w:t>
      </w:r>
      <w:r>
        <w:rPr>
          <w:rFonts w:ascii="Arial" w:hAnsi="Arial" w:cs="Arial"/>
          <w:sz w:val="24"/>
          <w:szCs w:val="24"/>
          <w:lang w:val="ru-RU"/>
        </w:rPr>
        <w:t xml:space="preserve">ние информации, содержащейся в моем сертификате ключа проверки электронной подписи, в реестры сертификатов ООО «УЦ ГИС», а также предоставление доступа к реестрам сертификатов ООО «УЦ ГИС», в том числе к информации о прекращении действия и/или аннулировани</w:t>
      </w:r>
      <w:r>
        <w:rPr>
          <w:rFonts w:ascii="Arial" w:hAnsi="Arial" w:cs="Arial"/>
          <w:sz w:val="24"/>
          <w:szCs w:val="24"/>
          <w:lang w:val="ru-RU"/>
        </w:rPr>
        <w:t xml:space="preserve">и</w:t>
      </w:r>
      <w:r>
        <w:rPr>
          <w:rFonts w:ascii="Arial" w:hAnsi="Arial" w:cs="Arial"/>
          <w:sz w:val="24"/>
          <w:szCs w:val="24"/>
          <w:lang w:val="ru-RU"/>
        </w:rPr>
        <w:t xml:space="preserve"> сертификатов</w:t>
      </w:r>
      <w:r>
        <w:rPr>
          <w:rFonts w:ascii="Arial" w:hAnsi="Arial" w:cs="Arial"/>
          <w:sz w:val="24"/>
          <w:szCs w:val="24"/>
          <w:lang w:val="ru-RU"/>
        </w:rPr>
        <w:t xml:space="preserve">.</w:t>
      </w:r>
      <w:r>
        <w:rPr>
          <w:rFonts w:ascii="Arial" w:hAnsi="Arial" w:cs="Arial"/>
          <w:sz w:val="24"/>
          <w:szCs w:val="24"/>
          <w:lang w:val="ru-RU"/>
        </w:rPr>
      </w:r>
      <w:r>
        <w:rPr>
          <w:rFonts w:ascii="Arial" w:hAnsi="Arial" w:cs="Arial"/>
          <w:sz w:val="24"/>
          <w:szCs w:val="24"/>
          <w:lang w:val="ru-RU"/>
        </w:rPr>
      </w:r>
    </w:p>
    <w:p>
      <w:pPr>
        <w:pStyle w:val="836"/>
        <w:spacing w:after="0" w:line="240" w:lineRule="auto"/>
        <w:ind w:right="142" w:firstLine="72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Согласие вступает в силу с момента его подписания, действует в течение 10 лет и может быть отозвано мною в любое время на основании моего письменного заявления.</w:t>
      </w:r>
      <w:r>
        <w:rPr>
          <w:rFonts w:ascii="Arial" w:hAnsi="Arial" w:cs="Arial"/>
          <w:sz w:val="24"/>
          <w:szCs w:val="24"/>
          <w:lang w:val="ru-RU"/>
        </w:rPr>
      </w:r>
      <w:r>
        <w:rPr>
          <w:rFonts w:ascii="Arial" w:hAnsi="Arial" w:cs="Arial"/>
          <w:sz w:val="24"/>
          <w:szCs w:val="24"/>
          <w:lang w:val="ru-RU"/>
        </w:rPr>
      </w:r>
    </w:p>
    <w:p>
      <w:pPr>
        <w:pStyle w:val="836"/>
        <w:spacing w:after="0" w:line="240" w:lineRule="auto"/>
        <w:ind w:right="142" w:firstLine="72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Субъект персональных данных уведомляется о том, ч</w:t>
      </w:r>
      <w:r>
        <w:rPr>
          <w:rFonts w:ascii="Arial" w:hAnsi="Arial" w:cs="Arial"/>
          <w:sz w:val="24"/>
          <w:szCs w:val="24"/>
          <w:lang w:val="ru-RU"/>
        </w:rPr>
        <w:t xml:space="preserve">то в случае отзыва субъектом персональных данных согласия на обработку персональных данных, оператор вправе продолжить обработку персональных данных без согласия субъекта персональных данных в соответствии с частью второй статьи 9 Федерального закона от 27</w:t>
      </w:r>
      <w:r>
        <w:rPr>
          <w:rFonts w:ascii="Arial" w:hAnsi="Arial" w:cs="Arial"/>
          <w:sz w:val="24"/>
          <w:szCs w:val="24"/>
          <w:lang w:val="ru-RU"/>
        </w:rPr>
        <w:t xml:space="preserve">.07.</w:t>
      </w:r>
      <w:bookmarkStart w:id="0" w:name="_GoBack"/>
      <w:bookmarkEnd w:id="0"/>
      <w:r>
        <w:rPr>
          <w:rFonts w:ascii="Arial" w:hAnsi="Arial" w:cs="Arial"/>
          <w:sz w:val="24"/>
          <w:szCs w:val="24"/>
          <w:lang w:val="ru-RU"/>
        </w:rPr>
        <w:t xml:space="preserve"> 2006 года № 152-ФЗ «О персональных данных».</w:t>
      </w:r>
      <w:r>
        <w:rPr>
          <w:rFonts w:ascii="Arial" w:hAnsi="Arial" w:cs="Arial"/>
          <w:sz w:val="24"/>
          <w:szCs w:val="24"/>
          <w:lang w:val="ru-RU"/>
        </w:rPr>
      </w:r>
      <w:r>
        <w:rPr>
          <w:rFonts w:ascii="Arial" w:hAnsi="Arial" w:cs="Arial"/>
          <w:sz w:val="24"/>
          <w:szCs w:val="24"/>
          <w:lang w:val="ru-RU"/>
        </w:rPr>
      </w:r>
    </w:p>
    <w:p>
      <w:pPr>
        <w:pStyle w:val="836"/>
        <w:spacing w:after="0" w:line="240" w:lineRule="auto"/>
        <w:ind w:right="142" w:firstLine="720"/>
        <w:jc w:val="both"/>
        <w:rPr>
          <w:rFonts w:ascii="Arial" w:hAnsi="Arial" w:eastAsia="Arial" w:cs="Arial"/>
          <w:sz w:val="24"/>
          <w:szCs w:val="24"/>
          <w:highlight w:val="none"/>
          <w:lang w:val="ru-RU"/>
        </w:rPr>
      </w:pPr>
      <w:r>
        <w:rPr>
          <w:rFonts w:ascii="Arial" w:hAnsi="Arial" w:eastAsia="Arial" w:cs="Arial"/>
          <w:sz w:val="24"/>
          <w:szCs w:val="24"/>
          <w:highlight w:val="none"/>
          <w:lang w:val="ru-RU"/>
        </w:rPr>
      </w:r>
      <w:r>
        <w:rPr>
          <w:rFonts w:ascii="Arial" w:hAnsi="Arial" w:eastAsia="Arial" w:cs="Arial"/>
          <w:sz w:val="24"/>
          <w:szCs w:val="24"/>
          <w:highlight w:val="none"/>
          <w:lang w:val="ru-RU"/>
        </w:rPr>
      </w:r>
      <w:r>
        <w:rPr>
          <w:rFonts w:ascii="Arial" w:hAnsi="Arial" w:eastAsia="Arial" w:cs="Arial"/>
          <w:sz w:val="24"/>
          <w:szCs w:val="24"/>
          <w:highlight w:val="none"/>
          <w:lang w:val="ru-RU"/>
        </w:rPr>
      </w:r>
    </w:p>
    <w:tbl>
      <w:tblPr>
        <w:tblStyle w:val="688"/>
        <w:tblW w:w="0" w:type="auto"/>
        <w:tblLayout w:type="fixed"/>
        <w:tblLook w:val="04A0" w:firstRow="1" w:lastRow="0" w:firstColumn="1" w:lastColumn="0" w:noHBand="0" w:noVBand="1"/>
      </w:tblPr>
      <w:tblGrid>
        <w:gridCol w:w="283"/>
        <w:gridCol w:w="567"/>
        <w:gridCol w:w="283"/>
        <w:gridCol w:w="1276"/>
        <w:gridCol w:w="567"/>
        <w:gridCol w:w="567"/>
        <w:gridCol w:w="567"/>
        <w:gridCol w:w="2551"/>
        <w:gridCol w:w="216"/>
        <w:gridCol w:w="2193"/>
        <w:gridCol w:w="284"/>
      </w:tblGrid>
      <w:tr>
        <w:trPr/>
        <w:tblPrEx/>
        <w:tc>
          <w:tcPr>
            <w:tcW w:w="283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«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567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83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»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1276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567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20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567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567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 г.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551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16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/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193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ind w:left="0" w:right="0" w:firstLine="0"/>
              <w:contextualSpacing w:val="0"/>
              <w:jc w:val="left"/>
            </w:pPr>
          </w:p>
        </w:tc>
        <w:tc>
          <w:tcPr>
            <w:tcW w:w="284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/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</w:tr>
      <w:tr>
        <w:trPr/>
        <w:tblPrEx/>
        <w:tc>
          <w:tcPr>
            <w:tcW w:w="4110" w:type="dxa"/>
            <w:gridSpan w:val="7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center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16"/>
                <w:szCs w:val="16"/>
                <w:highlight w:val="none"/>
                <w:lang w:val="ru-RU"/>
              </w:rPr>
              <w:t xml:space="preserve">Дата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551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center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16"/>
                <w:szCs w:val="16"/>
                <w:highlight w:val="none"/>
                <w:lang w:val="ru-RU"/>
              </w:rPr>
              <w:t xml:space="preserve">Подпись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694" w:type="dxa"/>
            <w:gridSpan w:val="3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836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center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16"/>
                <w:szCs w:val="16"/>
                <w:highlight w:val="none"/>
                <w:lang w:val="ru-RU"/>
              </w:rPr>
              <w:t xml:space="preserve">Фамилия И.О.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</w:tr>
    </w:tbl>
    <w:p/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2"/>
    <w:next w:val="832"/>
    <w:link w:val="655"/>
    <w:uiPriority w:val="9"/>
    <w:qFormat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55">
    <w:name w:val="Heading 1 Char"/>
    <w:basedOn w:val="833"/>
    <w:link w:val="654"/>
    <w:uiPriority w:val="9"/>
    <w:rPr>
      <w:rFonts w:ascii="Arial" w:hAnsi="Arial" w:eastAsia="Arial" w:cs="Arial"/>
      <w:sz w:val="40"/>
      <w:szCs w:val="40"/>
    </w:rPr>
  </w:style>
  <w:style w:type="paragraph" w:styleId="656">
    <w:name w:val="Heading 2"/>
    <w:basedOn w:val="832"/>
    <w:next w:val="832"/>
    <w:link w:val="657"/>
    <w:uiPriority w:val="9"/>
    <w:unhideWhenUsed/>
    <w:qFormat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57">
    <w:name w:val="Heading 2 Char"/>
    <w:basedOn w:val="833"/>
    <w:link w:val="656"/>
    <w:uiPriority w:val="9"/>
    <w:rPr>
      <w:rFonts w:ascii="Arial" w:hAnsi="Arial" w:eastAsia="Arial" w:cs="Arial"/>
      <w:sz w:val="34"/>
    </w:rPr>
  </w:style>
  <w:style w:type="paragraph" w:styleId="658">
    <w:name w:val="Heading 3"/>
    <w:basedOn w:val="832"/>
    <w:next w:val="832"/>
    <w:link w:val="659"/>
    <w:uiPriority w:val="9"/>
    <w:unhideWhenUsed/>
    <w:qFormat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59">
    <w:name w:val="Heading 3 Char"/>
    <w:basedOn w:val="833"/>
    <w:link w:val="658"/>
    <w:uiPriority w:val="9"/>
    <w:rPr>
      <w:rFonts w:ascii="Arial" w:hAnsi="Arial" w:eastAsia="Arial" w:cs="Arial"/>
      <w:sz w:val="30"/>
      <w:szCs w:val="30"/>
    </w:rPr>
  </w:style>
  <w:style w:type="paragraph" w:styleId="660">
    <w:name w:val="Heading 4"/>
    <w:basedOn w:val="832"/>
    <w:next w:val="832"/>
    <w:link w:val="661"/>
    <w:uiPriority w:val="9"/>
    <w:unhideWhenUsed/>
    <w:qFormat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1">
    <w:name w:val="Heading 4 Char"/>
    <w:basedOn w:val="833"/>
    <w:link w:val="660"/>
    <w:uiPriority w:val="9"/>
    <w:rPr>
      <w:rFonts w:ascii="Arial" w:hAnsi="Arial" w:eastAsia="Arial" w:cs="Arial"/>
      <w:b/>
      <w:bCs/>
      <w:sz w:val="26"/>
      <w:szCs w:val="26"/>
    </w:rPr>
  </w:style>
  <w:style w:type="paragraph" w:styleId="662">
    <w:name w:val="Heading 5"/>
    <w:basedOn w:val="832"/>
    <w:next w:val="832"/>
    <w:link w:val="663"/>
    <w:uiPriority w:val="9"/>
    <w:unhideWhenUsed/>
    <w:qFormat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3">
    <w:name w:val="Heading 5 Char"/>
    <w:basedOn w:val="833"/>
    <w:link w:val="662"/>
    <w:uiPriority w:val="9"/>
    <w:rPr>
      <w:rFonts w:ascii="Arial" w:hAnsi="Arial" w:eastAsia="Arial" w:cs="Arial"/>
      <w:b/>
      <w:bCs/>
      <w:sz w:val="24"/>
      <w:szCs w:val="24"/>
    </w:rPr>
  </w:style>
  <w:style w:type="paragraph" w:styleId="664">
    <w:name w:val="Heading 6"/>
    <w:basedOn w:val="832"/>
    <w:next w:val="832"/>
    <w:link w:val="665"/>
    <w:uiPriority w:val="9"/>
    <w:unhideWhenUsed/>
    <w:qFormat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5">
    <w:name w:val="Heading 6 Char"/>
    <w:basedOn w:val="833"/>
    <w:link w:val="664"/>
    <w:uiPriority w:val="9"/>
    <w:rPr>
      <w:rFonts w:ascii="Arial" w:hAnsi="Arial" w:eastAsia="Arial" w:cs="Arial"/>
      <w:b/>
      <w:bCs/>
      <w:sz w:val="22"/>
      <w:szCs w:val="22"/>
    </w:rPr>
  </w:style>
  <w:style w:type="paragraph" w:styleId="666">
    <w:name w:val="Heading 7"/>
    <w:basedOn w:val="832"/>
    <w:next w:val="832"/>
    <w:link w:val="667"/>
    <w:uiPriority w:val="9"/>
    <w:unhideWhenUsed/>
    <w:qFormat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7">
    <w:name w:val="Heading 7 Char"/>
    <w:basedOn w:val="833"/>
    <w:link w:val="66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68">
    <w:name w:val="Heading 8"/>
    <w:basedOn w:val="832"/>
    <w:next w:val="832"/>
    <w:link w:val="669"/>
    <w:uiPriority w:val="9"/>
    <w:unhideWhenUsed/>
    <w:qFormat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69">
    <w:name w:val="Heading 8 Char"/>
    <w:basedOn w:val="833"/>
    <w:link w:val="668"/>
    <w:uiPriority w:val="9"/>
    <w:rPr>
      <w:rFonts w:ascii="Arial" w:hAnsi="Arial" w:eastAsia="Arial" w:cs="Arial"/>
      <w:i/>
      <w:iCs/>
      <w:sz w:val="22"/>
      <w:szCs w:val="22"/>
    </w:rPr>
  </w:style>
  <w:style w:type="paragraph" w:styleId="670">
    <w:name w:val="Heading 9"/>
    <w:basedOn w:val="832"/>
    <w:next w:val="832"/>
    <w:link w:val="671"/>
    <w:uiPriority w:val="9"/>
    <w:unhideWhenUsed/>
    <w:qFormat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1">
    <w:name w:val="Heading 9 Char"/>
    <w:basedOn w:val="833"/>
    <w:link w:val="670"/>
    <w:uiPriority w:val="9"/>
    <w:rPr>
      <w:rFonts w:ascii="Arial" w:hAnsi="Arial" w:eastAsia="Arial" w:cs="Arial"/>
      <w:i/>
      <w:iCs/>
      <w:sz w:val="21"/>
      <w:szCs w:val="21"/>
    </w:rPr>
  </w:style>
  <w:style w:type="paragraph" w:styleId="672">
    <w:name w:val="List Paragraph"/>
    <w:basedOn w:val="832"/>
    <w:uiPriority w:val="34"/>
    <w:qFormat/>
    <w:pPr>
      <w:ind w:left="720"/>
      <w:contextualSpacing/>
    </w:pPr>
  </w:style>
  <w:style w:type="paragraph" w:styleId="673">
    <w:name w:val="No Spacing"/>
    <w:uiPriority w:val="1"/>
    <w:qFormat/>
    <w:pPr>
      <w:spacing w:before="0" w:after="0" w:line="240" w:lineRule="auto"/>
    </w:pPr>
  </w:style>
  <w:style w:type="paragraph" w:styleId="674">
    <w:name w:val="Title"/>
    <w:basedOn w:val="832"/>
    <w:next w:val="832"/>
    <w:link w:val="675"/>
    <w:uiPriority w:val="10"/>
    <w:qFormat/>
    <w:pPr>
      <w:spacing w:before="300" w:after="200"/>
      <w:contextualSpacing/>
    </w:pPr>
    <w:rPr>
      <w:sz w:val="48"/>
      <w:szCs w:val="48"/>
    </w:rPr>
  </w:style>
  <w:style w:type="character" w:styleId="675">
    <w:name w:val="Title Char"/>
    <w:basedOn w:val="833"/>
    <w:link w:val="674"/>
    <w:uiPriority w:val="10"/>
    <w:rPr>
      <w:sz w:val="48"/>
      <w:szCs w:val="48"/>
    </w:rPr>
  </w:style>
  <w:style w:type="paragraph" w:styleId="676">
    <w:name w:val="Subtitle"/>
    <w:basedOn w:val="832"/>
    <w:next w:val="832"/>
    <w:link w:val="677"/>
    <w:uiPriority w:val="11"/>
    <w:qFormat/>
    <w:pPr>
      <w:spacing w:before="200" w:after="200"/>
    </w:pPr>
    <w:rPr>
      <w:sz w:val="24"/>
      <w:szCs w:val="24"/>
    </w:rPr>
  </w:style>
  <w:style w:type="character" w:styleId="677">
    <w:name w:val="Subtitle Char"/>
    <w:basedOn w:val="833"/>
    <w:link w:val="676"/>
    <w:uiPriority w:val="11"/>
    <w:rPr>
      <w:sz w:val="24"/>
      <w:szCs w:val="24"/>
    </w:rPr>
  </w:style>
  <w:style w:type="paragraph" w:styleId="678">
    <w:name w:val="Quote"/>
    <w:basedOn w:val="832"/>
    <w:next w:val="832"/>
    <w:link w:val="679"/>
    <w:uiPriority w:val="29"/>
    <w:qFormat/>
    <w:pPr>
      <w:ind w:left="720" w:right="720"/>
    </w:pPr>
    <w:rPr>
      <w:i/>
    </w:rPr>
  </w:style>
  <w:style w:type="character" w:styleId="679">
    <w:name w:val="Quote Char"/>
    <w:link w:val="678"/>
    <w:uiPriority w:val="29"/>
    <w:rPr>
      <w:i/>
    </w:rPr>
  </w:style>
  <w:style w:type="paragraph" w:styleId="680">
    <w:name w:val="Intense Quote"/>
    <w:basedOn w:val="832"/>
    <w:next w:val="832"/>
    <w:link w:val="68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styleId="681">
    <w:name w:val="Intense Quote Char"/>
    <w:link w:val="680"/>
    <w:uiPriority w:val="30"/>
    <w:rPr>
      <w:i/>
    </w:rPr>
  </w:style>
  <w:style w:type="paragraph" w:styleId="682">
    <w:name w:val="Header"/>
    <w:basedOn w:val="832"/>
    <w:link w:val="683"/>
    <w:uiPriority w:val="99"/>
    <w:unhideWhenUsed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683">
    <w:name w:val="Header Char"/>
    <w:basedOn w:val="833"/>
    <w:link w:val="682"/>
    <w:uiPriority w:val="99"/>
  </w:style>
  <w:style w:type="paragraph" w:styleId="684">
    <w:name w:val="Footer"/>
    <w:basedOn w:val="832"/>
    <w:link w:val="685"/>
    <w:uiPriority w:val="99"/>
    <w:unhideWhenUsed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685">
    <w:name w:val="Footer Char"/>
    <w:basedOn w:val="833"/>
    <w:link w:val="684"/>
    <w:uiPriority w:val="99"/>
  </w:style>
  <w:style w:type="paragraph" w:styleId="686">
    <w:name w:val="Caption"/>
    <w:basedOn w:val="832"/>
    <w:next w:val="832"/>
    <w:link w:val="68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7">
    <w:name w:val="Caption Char"/>
    <w:basedOn w:val="833"/>
    <w:link w:val="686"/>
    <w:uiPriority w:val="35"/>
    <w:rPr>
      <w:b/>
      <w:bCs/>
      <w:color w:val="4f81bd" w:themeColor="accent1"/>
      <w:sz w:val="18"/>
      <w:szCs w:val="18"/>
    </w:rPr>
  </w:style>
  <w:style w:type="table" w:styleId="688">
    <w:name w:val="Table Grid"/>
    <w:basedOn w:val="834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9">
    <w:name w:val="Table Grid Light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0">
    <w:name w:val="Plain Table 1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2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2">
    <w:name w:val="Plain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3">
    <w:name w:val="Plain Table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Plain Table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tcBorders>
          <w:right w:val="single" w:color="404040" w:sz="4" w:space="0"/>
        </w:tcBorders>
        <w:shd w:val="clear" w:color="ffffff"/>
      </w:tcPr>
    </w:tblStylePr>
    <w:tblStylePr w:type="firstRow">
      <w:rPr>
        <w:i/>
        <w:color w:val="404040"/>
      </w:rPr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695">
    <w:name w:val="Grid Table 1 Light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1 Light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03">
    <w:name w:val="Grid Table 2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04">
    <w:name w:val="Grid Table 2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05">
    <w:name w:val="Grid Table 2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06">
    <w:name w:val="Grid Table 2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07">
    <w:name w:val="Grid Table 2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08">
    <w:name w:val="Grid Table 2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09">
    <w:name w:val="Grid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10">
    <w:name w:val="Grid Table 3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11">
    <w:name w:val="Grid Table 3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12">
    <w:name w:val="Grid Table 3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13">
    <w:name w:val="Grid Table 3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14">
    <w:name w:val="Grid Table 3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15">
    <w:name w:val="Grid Table 3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16">
    <w:name w:val="Grid Table 4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7">
    <w:name w:val="Grid Table 4 - Accent 1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  <w:shd w:val="clear" w:color="ffffff" w:themeColor="accent1" w:themeTint="EA" w:fill="67a4d8" w:themeFill="accent1" w:themeFillTint="E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8">
    <w:name w:val="Grid Table 4 - Accent 2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9">
    <w:name w:val="Grid Table 4 - Accent 3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  <w:shd w:val="clear" w:color="ffffff" w:themeColor="accent3" w:themeTint="FE" w:fill="a5a5a5" w:themeFill="accent3" w:themeFillTint="FE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20">
    <w:name w:val="Grid Table 4 - Accent 4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1">
    <w:name w:val="Grid Table 4 - Accent 5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2">
    <w:name w:val="Grid Table 4 - Accent 6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3">
    <w:name w:val="Grid Table 5 Dark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text1" w:fill="000000" w:themeFill="text1"/>
      </w:tcPr>
    </w:tblStylePr>
  </w:style>
  <w:style w:type="table" w:styleId="724">
    <w:name w:val="Grid Table 5 Dark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1" w:fill="5b9bd5" w:themeFill="accent1"/>
      </w:tcPr>
    </w:tblStylePr>
  </w:style>
  <w:style w:type="table" w:styleId="725">
    <w:name w:val="Grid Table 5 Dark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2" w:fill="ed7d31" w:themeFill="accent2"/>
      </w:tcPr>
    </w:tblStylePr>
  </w:style>
  <w:style w:type="table" w:styleId="726">
    <w:name w:val="Grid Table 5 Dark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3" w:fill="a5a5a5" w:themeFill="accent3"/>
      </w:tcPr>
    </w:tblStylePr>
  </w:style>
  <w:style w:type="table" w:styleId="727">
    <w:name w:val="Grid Table 5 Dark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4" w:fill="ffc000" w:themeFill="accent4"/>
      </w:tcPr>
    </w:tblStylePr>
  </w:style>
  <w:style w:type="table" w:styleId="728">
    <w:name w:val="Grid Table 5 Dark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5" w:fill="4472c4" w:themeFill="accent5"/>
      </w:tcPr>
    </w:tblStylePr>
  </w:style>
  <w:style w:type="table" w:styleId="729">
    <w:name w:val="Grid Table 5 Dark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6" w:fill="70ad47" w:themeFill="accent6"/>
      </w:tcPr>
    </w:tblStylePr>
  </w:style>
  <w:style w:type="table" w:styleId="730">
    <w:name w:val="Grid Table 6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1">
    <w:name w:val="Grid Table 6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2">
    <w:name w:val="Grid Table 6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3">
    <w:name w:val="Grid Table 6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4">
    <w:name w:val="Grid Table 6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5">
    <w:name w:val="Grid Table 6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6">
    <w:name w:val="Grid Table 6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7">
    <w:name w:val="Grid Table 7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38">
    <w:name w:val="Grid Table 7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  <w:shd w:val="clear" w:color="ffffff"/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39">
    <w:name w:val="Grid Table 7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40">
    <w:name w:val="Grid Table 7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  <w:shd w:val="clear" w:color="ffffff"/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41">
    <w:name w:val="Grid Table 7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42">
    <w:name w:val="Grid Table 7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  <w:shd w:val="clear" w:color="ffffff"/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43">
    <w:name w:val="Grid Table 7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  <w:shd w:val="clear" w:color="ffffff"/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44">
    <w:name w:val="List Table 1 Light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1 Light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2">
    <w:name w:val="List Table 2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3">
    <w:name w:val="List Table 2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4">
    <w:name w:val="List Table 2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5">
    <w:name w:val="List Table 2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6">
    <w:name w:val="List Table 2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7">
    <w:name w:val="List Table 2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8">
    <w:name w:val="List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3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5 Dark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text1" w:themeTint="80" w:sz="32" w:space="0"/>
          <w:bottom w:val="single" w:color="000000" w:themeColor="light1" w:sz="12" w:space="0"/>
        </w:tcBorders>
        <w:shd w:val="clear" w:color="ffffff" w:themeColor="text1" w:themeTint="80" w:fill="7f7f7f" w:themeFill="text1" w:themeFillTint="80"/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5b9bd5" w:themeFill="accent1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1" w:fill="5b9bd5" w:themeFill="accent1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5b9bd5" w:themeFill="accent1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1" w:sz="32" w:space="0"/>
          <w:bottom w:val="single" w:color="000000" w:themeColor="light1" w:sz="12" w:space="0"/>
        </w:tcBorders>
        <w:shd w:val="clear" w:color="ffffff" w:themeColor="accent1" w:fill="5b9bd5" w:themeFill="accent1"/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f4b185" w:themeFill="accent2" w:themeFillTint="97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2" w:themeTint="97" w:fill="f4b185" w:themeFill="accent2" w:themeFillTint="97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f4b185" w:themeFill="accent2" w:themeFillTint="97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2" w:themeTint="97" w:sz="32" w:space="0"/>
          <w:bottom w:val="single" w:color="000000" w:themeColor="light1" w:sz="12" w:space="0"/>
        </w:tcBorders>
        <w:shd w:val="clear" w:color="ffffff" w:themeColor="accent2" w:themeTint="97" w:fill="f4b185" w:themeFill="accent2" w:themeFillTint="97"/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9c9c9" w:themeFill="accent3" w:themeFillTint="98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3" w:themeTint="98" w:fill="c9c9c9" w:themeFill="accent3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9c9c9" w:themeFill="accent3" w:themeFillTint="98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3" w:themeTint="98" w:sz="32" w:space="0"/>
          <w:bottom w:val="single" w:color="000000" w:themeColor="light1" w:sz="12" w:space="0"/>
        </w:tcBorders>
        <w:shd w:val="clear" w:color="ffffff" w:themeColor="accent3" w:themeTint="98" w:fill="c9c9c9" w:themeFill="accent3" w:themeFillTint="98"/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ffd864" w:themeFill="accent4" w:themeFillTint="9A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4" w:themeTint="9A" w:fill="ffd864" w:themeFill="accent4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ffd864" w:themeFill="accent4" w:themeFillTint="9A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4" w:themeTint="9A" w:sz="32" w:space="0"/>
          <w:bottom w:val="single" w:color="000000" w:themeColor="light1" w:sz="12" w:space="0"/>
        </w:tcBorders>
        <w:shd w:val="clear" w:color="ffffff" w:themeColor="accent4" w:themeTint="9A" w:fill="ffd864" w:themeFill="accent4" w:themeFillTint="9A"/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8eabdb" w:themeFill="accent5" w:themeFillTint="9A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5" w:themeTint="9A" w:fill="8eabdb" w:themeFill="accent5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8eabdb" w:themeFill="accent5" w:themeFillTint="9A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5" w:themeTint="9A" w:sz="32" w:space="0"/>
          <w:bottom w:val="single" w:color="000000" w:themeColor="light1" w:sz="12" w:space="0"/>
        </w:tcBorders>
        <w:shd w:val="clear" w:color="ffffff" w:themeColor="accent5" w:themeTint="9A" w:fill="8eabdb" w:themeFill="accent5" w:themeFillTint="9A"/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5 Dark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aad08f" w:themeFill="accent6" w:themeFillTint="98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6" w:themeTint="98" w:fill="aad08f" w:themeFill="accent6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aad08f" w:themeFill="accent6" w:themeFillTint="98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6" w:themeTint="98" w:sz="32" w:space="0"/>
          <w:bottom w:val="single" w:color="000000" w:themeColor="light1" w:sz="12" w:space="0"/>
        </w:tcBorders>
        <w:shd w:val="clear" w:color="ffffff" w:themeColor="accent6" w:themeTint="98" w:fill="aad08f" w:themeFill="accent6" w:themeFillTint="98"/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9">
    <w:name w:val="List Table 6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80">
    <w:name w:val="List Table 6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1">
    <w:name w:val="List Table 6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2">
    <w:name w:val="List Table 6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3">
    <w:name w:val="List Table 6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4">
    <w:name w:val="List Table 6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5">
    <w:name w:val="List Table 6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6">
    <w:name w:val="List Table 7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7">
    <w:name w:val="List Table 7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  <w:shd w:val="clear" w:color="ffffff"/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8">
    <w:name w:val="List Table 7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9">
    <w:name w:val="List Table 7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  <w:shd w:val="clear" w:color="ffffff"/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90">
    <w:name w:val="List Table 7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1">
    <w:name w:val="List Table 7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  <w:shd w:val="clear" w:color="ffffff"/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2">
    <w:name w:val="List Table 7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  <w:shd w:val="clear" w:color="ffffff"/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3">
    <w:name w:val="Lined - Accent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4">
    <w:name w:val="Lined - Accent 1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5">
    <w:name w:val="Lined - Accent 2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6">
    <w:name w:val="Lined - Accent 3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7">
    <w:name w:val="Lined - Accent 4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8">
    <w:name w:val="Lined - Accent 5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9">
    <w:name w:val="Lined - Accent 6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0">
    <w:name w:val="Bordered &amp; Lined - Accent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1">
    <w:name w:val="Bordered &amp; Lined - Accent 1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2">
    <w:name w:val="Bordered &amp; Lined - Accent 2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3">
    <w:name w:val="Bordered &amp; Lined - Accent 3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4">
    <w:name w:val="Bordered &amp; Lined - Accent 4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5">
    <w:name w:val="Bordered &amp; Lined - Accent 5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6">
    <w:name w:val="Bordered &amp; Lined - Accent 6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7">
    <w:name w:val="Bordered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8">
    <w:name w:val="Bordered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9">
    <w:name w:val="Bordered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10">
    <w:name w:val="Bordered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1">
    <w:name w:val="Bordered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2">
    <w:name w:val="Bordered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3">
    <w:name w:val="Bordered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4">
    <w:name w:val="Hyperlink"/>
    <w:uiPriority w:val="99"/>
    <w:unhideWhenUsed/>
    <w:rPr>
      <w:color w:val="0000ff" w:themeColor="hyperlink"/>
      <w:u w:val="single"/>
    </w:rPr>
  </w:style>
  <w:style w:type="paragraph" w:styleId="815">
    <w:name w:val="footnote text"/>
    <w:basedOn w:val="832"/>
    <w:link w:val="816"/>
    <w:uiPriority w:val="99"/>
    <w:semiHidden/>
    <w:unhideWhenUsed/>
    <w:pPr>
      <w:spacing w:after="40" w:line="240" w:lineRule="auto"/>
    </w:pPr>
    <w:rPr>
      <w:sz w:val="18"/>
    </w:rPr>
  </w:style>
  <w:style w:type="character" w:styleId="816">
    <w:name w:val="Footnote Text Char"/>
    <w:link w:val="815"/>
    <w:uiPriority w:val="99"/>
    <w:rPr>
      <w:sz w:val="18"/>
    </w:rPr>
  </w:style>
  <w:style w:type="character" w:styleId="817">
    <w:name w:val="footnote reference"/>
    <w:basedOn w:val="833"/>
    <w:uiPriority w:val="99"/>
    <w:unhideWhenUsed/>
    <w:rPr>
      <w:vertAlign w:val="superscript"/>
    </w:rPr>
  </w:style>
  <w:style w:type="paragraph" w:styleId="818">
    <w:name w:val="endnote text"/>
    <w:basedOn w:val="832"/>
    <w:link w:val="819"/>
    <w:uiPriority w:val="99"/>
    <w:semiHidden/>
    <w:unhideWhenUsed/>
    <w:pPr>
      <w:spacing w:after="0" w:line="240" w:lineRule="auto"/>
    </w:pPr>
    <w:rPr>
      <w:sz w:val="20"/>
    </w:rPr>
  </w:style>
  <w:style w:type="character" w:styleId="819">
    <w:name w:val="Endnote Text Char"/>
    <w:link w:val="818"/>
    <w:uiPriority w:val="99"/>
    <w:rPr>
      <w:sz w:val="20"/>
    </w:rPr>
  </w:style>
  <w:style w:type="character" w:styleId="820">
    <w:name w:val="endnote reference"/>
    <w:basedOn w:val="833"/>
    <w:uiPriority w:val="99"/>
    <w:semiHidden/>
    <w:unhideWhenUsed/>
    <w:rPr>
      <w:vertAlign w:val="superscript"/>
    </w:rPr>
  </w:style>
  <w:style w:type="paragraph" w:styleId="821">
    <w:name w:val="toc 1"/>
    <w:basedOn w:val="832"/>
    <w:next w:val="832"/>
    <w:uiPriority w:val="39"/>
    <w:unhideWhenUsed/>
    <w:pPr>
      <w:spacing w:after="57"/>
      <w:ind w:left="0" w:right="0" w:firstLine="0"/>
    </w:pPr>
  </w:style>
  <w:style w:type="paragraph" w:styleId="822">
    <w:name w:val="toc 2"/>
    <w:basedOn w:val="832"/>
    <w:next w:val="832"/>
    <w:uiPriority w:val="39"/>
    <w:unhideWhenUsed/>
    <w:pPr>
      <w:spacing w:after="57"/>
      <w:ind w:left="283" w:right="0" w:firstLine="0"/>
    </w:pPr>
  </w:style>
  <w:style w:type="paragraph" w:styleId="823">
    <w:name w:val="toc 3"/>
    <w:basedOn w:val="832"/>
    <w:next w:val="832"/>
    <w:uiPriority w:val="39"/>
    <w:unhideWhenUsed/>
    <w:pPr>
      <w:spacing w:after="57"/>
      <w:ind w:left="567" w:right="0" w:firstLine="0"/>
    </w:pPr>
  </w:style>
  <w:style w:type="paragraph" w:styleId="824">
    <w:name w:val="toc 4"/>
    <w:basedOn w:val="832"/>
    <w:next w:val="832"/>
    <w:uiPriority w:val="39"/>
    <w:unhideWhenUsed/>
    <w:pPr>
      <w:spacing w:after="57"/>
      <w:ind w:left="850" w:right="0" w:firstLine="0"/>
    </w:pPr>
  </w:style>
  <w:style w:type="paragraph" w:styleId="825">
    <w:name w:val="toc 5"/>
    <w:basedOn w:val="832"/>
    <w:next w:val="832"/>
    <w:uiPriority w:val="39"/>
    <w:unhideWhenUsed/>
    <w:pPr>
      <w:spacing w:after="57"/>
      <w:ind w:left="1134" w:right="0" w:firstLine="0"/>
    </w:pPr>
  </w:style>
  <w:style w:type="paragraph" w:styleId="826">
    <w:name w:val="toc 6"/>
    <w:basedOn w:val="832"/>
    <w:next w:val="832"/>
    <w:uiPriority w:val="39"/>
    <w:unhideWhenUsed/>
    <w:pPr>
      <w:spacing w:after="57"/>
      <w:ind w:left="1417" w:right="0" w:firstLine="0"/>
    </w:pPr>
  </w:style>
  <w:style w:type="paragraph" w:styleId="827">
    <w:name w:val="toc 7"/>
    <w:basedOn w:val="832"/>
    <w:next w:val="832"/>
    <w:uiPriority w:val="39"/>
    <w:unhideWhenUsed/>
    <w:pPr>
      <w:spacing w:after="57"/>
      <w:ind w:left="1701" w:right="0" w:firstLine="0"/>
    </w:pPr>
  </w:style>
  <w:style w:type="paragraph" w:styleId="828">
    <w:name w:val="toc 8"/>
    <w:basedOn w:val="832"/>
    <w:next w:val="832"/>
    <w:uiPriority w:val="39"/>
    <w:unhideWhenUsed/>
    <w:pPr>
      <w:spacing w:after="57"/>
      <w:ind w:left="1984" w:right="0" w:firstLine="0"/>
    </w:pPr>
  </w:style>
  <w:style w:type="paragraph" w:styleId="829">
    <w:name w:val="toc 9"/>
    <w:basedOn w:val="832"/>
    <w:next w:val="832"/>
    <w:uiPriority w:val="39"/>
    <w:unhideWhenUsed/>
    <w:pPr>
      <w:spacing w:after="57"/>
      <w:ind w:left="2268" w:right="0" w:firstLine="0"/>
    </w:pPr>
  </w:style>
  <w:style w:type="paragraph" w:styleId="830">
    <w:name w:val="TOC Heading"/>
    <w:uiPriority w:val="39"/>
    <w:unhideWhenUsed/>
  </w:style>
  <w:style w:type="paragraph" w:styleId="831">
    <w:name w:val="table of figures"/>
    <w:basedOn w:val="832"/>
    <w:next w:val="832"/>
    <w:uiPriority w:val="99"/>
    <w:unhideWhenUsed/>
    <w:pPr>
      <w:spacing w:after="0" w:afterAutospacing="0"/>
    </w:pPr>
  </w:style>
  <w:style w:type="paragraph" w:styleId="832" w:default="1">
    <w:name w:val="Normal"/>
    <w:qFormat/>
  </w:style>
  <w:style w:type="character" w:styleId="833" w:default="1">
    <w:name w:val="Default Paragraph Font"/>
    <w:uiPriority w:val="1"/>
    <w:semiHidden/>
    <w:unhideWhenUsed/>
  </w:style>
  <w:style w:type="table" w:styleId="83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5" w:default="1">
    <w:name w:val="No List"/>
    <w:uiPriority w:val="99"/>
    <w:semiHidden/>
    <w:unhideWhenUsed/>
  </w:style>
  <w:style w:type="paragraph" w:styleId="836">
    <w:name w:val="Body Text 2"/>
    <w:basedOn w:val="832"/>
    <w:link w:val="837"/>
    <w:uiPriority w:val="99"/>
    <w:unhideWhenUsed/>
    <w:pPr>
      <w:spacing w:after="120" w:line="480" w:lineRule="auto"/>
    </w:pPr>
    <w:rPr>
      <w:rFonts w:ascii="Calibri" w:hAnsi="Calibri" w:eastAsia="Times New Roman" w:cs="Times New Roman"/>
      <w:sz w:val="20"/>
      <w:szCs w:val="20"/>
      <w:lang w:val="en-US" w:bidi="en-US"/>
    </w:rPr>
  </w:style>
  <w:style w:type="character" w:styleId="837" w:customStyle="1">
    <w:name w:val="Основной текст 2 Знак"/>
    <w:basedOn w:val="833"/>
    <w:link w:val="836"/>
    <w:uiPriority w:val="99"/>
    <w:rPr>
      <w:rFonts w:ascii="Calibri" w:hAnsi="Calibri" w:eastAsia="Times New Roman" w:cs="Times New Roman"/>
      <w:sz w:val="20"/>
      <w:szCs w:val="20"/>
      <w:lang w:val="en-US" w:bidi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Перминов Максим Владимирович</dc:creator>
  <cp:keywords/>
  <dc:description/>
  <cp:lastModifiedBy>afanasiev</cp:lastModifiedBy>
  <cp:revision>6</cp:revision>
  <dcterms:created xsi:type="dcterms:W3CDTF">2025-09-22T12:48:00Z</dcterms:created>
  <dcterms:modified xsi:type="dcterms:W3CDTF">2025-10-31T07:26:29Z</dcterms:modified>
</cp:coreProperties>
</file>